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4F15" w:rsidRDefault="00A253D6" w:rsidP="00AE4F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00C59" w:rsidRPr="00300C59">
        <w:rPr>
          <w:rFonts w:ascii="Times New Roman" w:hAnsi="Times New Roman" w:cs="Times New Roman"/>
          <w:sz w:val="28"/>
          <w:szCs w:val="28"/>
        </w:rPr>
        <w:t>проект</w:t>
      </w:r>
      <w:r w:rsidR="00AE4F15">
        <w:rPr>
          <w:rFonts w:ascii="Times New Roman" w:hAnsi="Times New Roman" w:cs="Times New Roman"/>
          <w:sz w:val="28"/>
          <w:szCs w:val="28"/>
        </w:rPr>
        <w:t>у</w:t>
      </w:r>
      <w:r w:rsidR="00300C59" w:rsidRPr="00300C5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Шпаковского муниципального района Ставропольского края «Об утверждении административного регламента предоставления финансовым управлением администрации Шпаковского муниципального района Ставропольского края муниципальной услуги «Подготовка письменных разъяснений налогоплательщикам и налоговым агентам по вопросам применения муниципальных правовых актов органов местного самоуправления Шпаковского муниципального района Ставропольского края о местных налогах»», утвержденный постановлением администрации Шпаковского муниципального района Ставропольского края от 04.04.2016 № 267</w:t>
      </w:r>
      <w:proofErr w:type="gramEnd"/>
    </w:p>
    <w:p w:rsidR="00AE4F15" w:rsidRDefault="00AE4F15" w:rsidP="00AE4F1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2C9" w:rsidRDefault="00AE4F15" w:rsidP="00C122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300C59" w:rsidRPr="00300C59">
        <w:rPr>
          <w:rFonts w:ascii="Times New Roman" w:hAnsi="Times New Roman" w:cs="Times New Roman"/>
          <w:sz w:val="28"/>
          <w:szCs w:val="28"/>
        </w:rPr>
        <w:t>роект постановления администрации Шпаковского муниципального района Ставропольского края «Об утверждении административного регламента предоставления финансовым управлением администрации Шпаковского муниципального района Ставропольского края муниципальной услуги «Подготовка письменных разъяснений налогоплательщикам и налоговым агентам по вопросам применения муниципальных правовых актов органов местного самоуправления Шпаковского муниципального района Ставропольского края о местных налогах</w:t>
      </w:r>
      <w:r>
        <w:rPr>
          <w:rFonts w:ascii="Times New Roman" w:hAnsi="Times New Roman" w:cs="Times New Roman"/>
          <w:sz w:val="28"/>
          <w:szCs w:val="28"/>
        </w:rPr>
        <w:t>»»</w:t>
      </w:r>
      <w:r w:rsidR="00300C59" w:rsidRPr="00300C59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района Ставропольского края от 04.04.2016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300C59" w:rsidRPr="00300C59">
        <w:rPr>
          <w:rFonts w:ascii="Times New Roman" w:hAnsi="Times New Roman" w:cs="Times New Roman"/>
          <w:sz w:val="28"/>
          <w:szCs w:val="28"/>
        </w:rPr>
        <w:t xml:space="preserve">267 </w:t>
      </w:r>
      <w:r w:rsidR="00A253D6">
        <w:rPr>
          <w:rFonts w:ascii="Times New Roman" w:hAnsi="Times New Roman" w:cs="Times New Roman"/>
          <w:sz w:val="28"/>
          <w:szCs w:val="28"/>
        </w:rPr>
        <w:t>(далее – Проект</w:t>
      </w:r>
      <w:proofErr w:type="gramEnd"/>
      <w:r w:rsidR="00A253D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253D6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300C59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A253D6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края (далее </w:t>
      </w:r>
      <w:r w:rsidR="00300C59">
        <w:rPr>
          <w:rFonts w:ascii="Times New Roman" w:hAnsi="Times New Roman" w:cs="Times New Roman"/>
          <w:sz w:val="28"/>
          <w:szCs w:val="28"/>
        </w:rPr>
        <w:t>–</w:t>
      </w:r>
      <w:r w:rsidR="00A253D6">
        <w:rPr>
          <w:rFonts w:ascii="Times New Roman" w:hAnsi="Times New Roman" w:cs="Times New Roman"/>
          <w:sz w:val="28"/>
          <w:szCs w:val="28"/>
        </w:rPr>
        <w:t xml:space="preserve"> </w:t>
      </w:r>
      <w:r w:rsidR="00300C59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A253D6">
        <w:rPr>
          <w:rFonts w:ascii="Times New Roman" w:hAnsi="Times New Roman" w:cs="Times New Roman"/>
          <w:sz w:val="28"/>
          <w:szCs w:val="28"/>
        </w:rPr>
        <w:t xml:space="preserve">) </w:t>
      </w:r>
      <w:r w:rsidR="00C122C9">
        <w:rPr>
          <w:rFonts w:ascii="Times New Roman" w:hAnsi="Times New Roman" w:cs="Times New Roman"/>
          <w:sz w:val="28"/>
          <w:szCs w:val="28"/>
        </w:rPr>
        <w:t>на основании</w:t>
      </w:r>
      <w:r w:rsidR="00A253D6">
        <w:rPr>
          <w:rFonts w:ascii="Times New Roman" w:hAnsi="Times New Roman" w:cs="Times New Roman"/>
          <w:sz w:val="28"/>
          <w:szCs w:val="28"/>
        </w:rPr>
        <w:t xml:space="preserve"> </w:t>
      </w:r>
      <w:r w:rsidR="00C122C9" w:rsidRPr="00C122C9">
        <w:rPr>
          <w:rFonts w:ascii="Times New Roman" w:hAnsi="Times New Roman" w:cs="Times New Roman"/>
          <w:sz w:val="28"/>
          <w:szCs w:val="28"/>
        </w:rPr>
        <w:t>Бюджетн</w:t>
      </w:r>
      <w:r w:rsidR="00C122C9">
        <w:rPr>
          <w:rFonts w:ascii="Times New Roman" w:hAnsi="Times New Roman" w:cs="Times New Roman"/>
          <w:sz w:val="28"/>
          <w:szCs w:val="28"/>
        </w:rPr>
        <w:t>ого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122C9">
        <w:rPr>
          <w:rFonts w:ascii="Times New Roman" w:hAnsi="Times New Roman" w:cs="Times New Roman"/>
          <w:sz w:val="28"/>
          <w:szCs w:val="28"/>
        </w:rPr>
        <w:t>а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Налогов</w:t>
      </w:r>
      <w:r w:rsidR="00C122C9">
        <w:rPr>
          <w:rFonts w:ascii="Times New Roman" w:hAnsi="Times New Roman" w:cs="Times New Roman"/>
          <w:sz w:val="28"/>
          <w:szCs w:val="28"/>
        </w:rPr>
        <w:t>ого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122C9">
        <w:rPr>
          <w:rFonts w:ascii="Times New Roman" w:hAnsi="Times New Roman" w:cs="Times New Roman"/>
          <w:sz w:val="28"/>
          <w:szCs w:val="28"/>
        </w:rPr>
        <w:t>а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sz w:val="28"/>
          <w:szCs w:val="28"/>
        </w:rPr>
        <w:t>ийской Федерации (часть первая)</w:t>
      </w:r>
      <w:r w:rsidR="00C122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C9" w:rsidRPr="00C122C9">
        <w:rPr>
          <w:rFonts w:ascii="Times New Roman" w:hAnsi="Times New Roman" w:cs="Times New Roman"/>
          <w:sz w:val="28"/>
          <w:szCs w:val="28"/>
        </w:rPr>
        <w:t>Федеральн</w:t>
      </w:r>
      <w:r w:rsidR="00C122C9">
        <w:rPr>
          <w:rFonts w:ascii="Times New Roman" w:hAnsi="Times New Roman" w:cs="Times New Roman"/>
          <w:sz w:val="28"/>
          <w:szCs w:val="28"/>
        </w:rPr>
        <w:t>ого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22C9">
        <w:rPr>
          <w:rFonts w:ascii="Times New Roman" w:hAnsi="Times New Roman" w:cs="Times New Roman"/>
          <w:sz w:val="28"/>
          <w:szCs w:val="28"/>
        </w:rPr>
        <w:t>а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Федеральн</w:t>
      </w:r>
      <w:r w:rsidR="00C122C9">
        <w:rPr>
          <w:rFonts w:ascii="Times New Roman" w:hAnsi="Times New Roman" w:cs="Times New Roman"/>
          <w:sz w:val="28"/>
          <w:szCs w:val="28"/>
        </w:rPr>
        <w:t>ого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22C9">
        <w:rPr>
          <w:rFonts w:ascii="Times New Roman" w:hAnsi="Times New Roman" w:cs="Times New Roman"/>
          <w:sz w:val="28"/>
          <w:szCs w:val="28"/>
        </w:rPr>
        <w:t>а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Федеральн</w:t>
      </w:r>
      <w:r w:rsidR="00C122C9">
        <w:rPr>
          <w:rFonts w:ascii="Times New Roman" w:hAnsi="Times New Roman" w:cs="Times New Roman"/>
          <w:sz w:val="28"/>
          <w:szCs w:val="28"/>
        </w:rPr>
        <w:t>ого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22C9">
        <w:rPr>
          <w:rFonts w:ascii="Times New Roman" w:hAnsi="Times New Roman" w:cs="Times New Roman"/>
          <w:sz w:val="28"/>
          <w:szCs w:val="28"/>
        </w:rPr>
        <w:t>а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от 06 апреля 2011 года</w:t>
      </w:r>
      <w:proofErr w:type="gramEnd"/>
      <w:r w:rsidR="00C122C9" w:rsidRPr="00C122C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C122C9" w:rsidRPr="00C122C9">
        <w:rPr>
          <w:rFonts w:ascii="Times New Roman" w:hAnsi="Times New Roman" w:cs="Times New Roman"/>
          <w:sz w:val="28"/>
          <w:szCs w:val="28"/>
        </w:rPr>
        <w:t>63-ФЗ «Об электронной подписи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Федеральн</w:t>
      </w:r>
      <w:r w:rsidR="00C122C9">
        <w:rPr>
          <w:rFonts w:ascii="Times New Roman" w:hAnsi="Times New Roman" w:cs="Times New Roman"/>
          <w:sz w:val="28"/>
          <w:szCs w:val="28"/>
        </w:rPr>
        <w:t xml:space="preserve">ого </w:t>
      </w:r>
      <w:r w:rsidR="00C122C9" w:rsidRPr="00C122C9">
        <w:rPr>
          <w:rFonts w:ascii="Times New Roman" w:hAnsi="Times New Roman" w:cs="Times New Roman"/>
          <w:sz w:val="28"/>
          <w:szCs w:val="28"/>
        </w:rPr>
        <w:t>закон</w:t>
      </w:r>
      <w:r w:rsidR="00C122C9">
        <w:rPr>
          <w:rFonts w:ascii="Times New Roman" w:hAnsi="Times New Roman" w:cs="Times New Roman"/>
          <w:sz w:val="28"/>
          <w:szCs w:val="28"/>
        </w:rPr>
        <w:t>а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от 24 ноября 1995 года №181-ФЗ «О социальной защите инвалидов в Российской Федерации»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постановлени</w:t>
      </w:r>
      <w:r w:rsidR="00C122C9">
        <w:rPr>
          <w:rFonts w:ascii="Times New Roman" w:hAnsi="Times New Roman" w:cs="Times New Roman"/>
          <w:sz w:val="28"/>
          <w:szCs w:val="28"/>
        </w:rPr>
        <w:t xml:space="preserve">я </w:t>
      </w:r>
      <w:r w:rsidR="00C122C9" w:rsidRPr="00C122C9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 июля 2011 г.</w:t>
      </w:r>
      <w:r w:rsidR="00C122C9">
        <w:rPr>
          <w:rFonts w:ascii="Times New Roman" w:hAnsi="Times New Roman" w:cs="Times New Roman"/>
          <w:sz w:val="28"/>
          <w:szCs w:val="28"/>
        </w:rPr>
        <w:t xml:space="preserve">  </w:t>
      </w:r>
      <w:r w:rsidR="00C122C9" w:rsidRPr="00C122C9">
        <w:rPr>
          <w:rFonts w:ascii="Times New Roman" w:hAnsi="Times New Roman" w:cs="Times New Roman"/>
          <w:sz w:val="28"/>
          <w:szCs w:val="28"/>
        </w:rPr>
        <w:t>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Решени</w:t>
      </w:r>
      <w:r w:rsidR="00C122C9">
        <w:rPr>
          <w:rFonts w:ascii="Times New Roman" w:hAnsi="Times New Roman" w:cs="Times New Roman"/>
          <w:sz w:val="28"/>
          <w:szCs w:val="28"/>
        </w:rPr>
        <w:t>я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21.10.2011 №275</w:t>
      </w:r>
      <w:proofErr w:type="gramEnd"/>
      <w:r w:rsidR="00C122C9" w:rsidRPr="00C122C9">
        <w:rPr>
          <w:rFonts w:ascii="Times New Roman" w:hAnsi="Times New Roman" w:cs="Times New Roman"/>
          <w:sz w:val="28"/>
          <w:szCs w:val="28"/>
        </w:rPr>
        <w:t xml:space="preserve"> «О видах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 на территории Шпаковского района Ставропольского края, о значении корректирующего коэффициента базовой доходности К</w:t>
      </w:r>
      <w:proofErr w:type="gramStart"/>
      <w:r w:rsidR="00C122C9" w:rsidRPr="00C122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122C9" w:rsidRPr="00C122C9">
        <w:rPr>
          <w:rFonts w:ascii="Times New Roman" w:hAnsi="Times New Roman" w:cs="Times New Roman"/>
          <w:sz w:val="28"/>
          <w:szCs w:val="28"/>
        </w:rPr>
        <w:t>»</w:t>
      </w:r>
      <w:r w:rsidR="00C122C9">
        <w:rPr>
          <w:rFonts w:ascii="Times New Roman" w:hAnsi="Times New Roman" w:cs="Times New Roman"/>
          <w:sz w:val="28"/>
          <w:szCs w:val="28"/>
        </w:rPr>
        <w:t xml:space="preserve">, </w:t>
      </w:r>
      <w:r w:rsidR="00C122C9" w:rsidRPr="00C122C9">
        <w:rPr>
          <w:rFonts w:ascii="Times New Roman" w:hAnsi="Times New Roman" w:cs="Times New Roman"/>
          <w:sz w:val="28"/>
          <w:szCs w:val="28"/>
        </w:rPr>
        <w:t>Решени</w:t>
      </w:r>
      <w:r w:rsidR="00C122C9">
        <w:rPr>
          <w:rFonts w:ascii="Times New Roman" w:hAnsi="Times New Roman" w:cs="Times New Roman"/>
          <w:sz w:val="28"/>
          <w:szCs w:val="28"/>
        </w:rPr>
        <w:t>я</w:t>
      </w:r>
      <w:r w:rsidR="00C122C9" w:rsidRPr="00C122C9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16.10.2009 № 152 «Об утверждении Положения о финансовом управлении администрации Шпаковского муниципального района Ставропольского края»</w:t>
      </w:r>
      <w:r w:rsidR="00C122C9">
        <w:rPr>
          <w:rFonts w:ascii="Times New Roman" w:hAnsi="Times New Roman" w:cs="Times New Roman"/>
          <w:sz w:val="28"/>
          <w:szCs w:val="28"/>
        </w:rPr>
        <w:t>.</w:t>
      </w:r>
    </w:p>
    <w:p w:rsidR="00E25ABC" w:rsidRDefault="00FF344D" w:rsidP="00C122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муниципальной услуги, создания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r w:rsidR="00300C59" w:rsidRPr="00300C59">
        <w:rPr>
          <w:rFonts w:ascii="Times New Roman" w:hAnsi="Times New Roman" w:cs="Times New Roman"/>
          <w:sz w:val="28"/>
          <w:szCs w:val="28"/>
        </w:rPr>
        <w:t xml:space="preserve">«Подготовка письменных разъяснений налогоплательщикам и налоговым агентам по вопросам </w:t>
      </w:r>
      <w:proofErr w:type="gramStart"/>
      <w:r w:rsidR="00300C59" w:rsidRPr="00300C59">
        <w:rPr>
          <w:rFonts w:ascii="Times New Roman" w:hAnsi="Times New Roman" w:cs="Times New Roman"/>
          <w:sz w:val="28"/>
          <w:szCs w:val="28"/>
        </w:rPr>
        <w:t>применения муниципальных правовых актов органов местного самоуправления Шпаковского муниципального района Ставропольского края</w:t>
      </w:r>
      <w:proofErr w:type="gramEnd"/>
      <w:r w:rsidR="00300C59" w:rsidRPr="00300C59">
        <w:rPr>
          <w:rFonts w:ascii="Times New Roman" w:hAnsi="Times New Roman" w:cs="Times New Roman"/>
          <w:sz w:val="28"/>
          <w:szCs w:val="28"/>
        </w:rPr>
        <w:t xml:space="preserve"> о местных налогах»</w:t>
      </w:r>
      <w:r w:rsidR="00DF06A2">
        <w:rPr>
          <w:rFonts w:ascii="Times New Roman" w:hAnsi="Times New Roman" w:cs="Times New Roman"/>
          <w:sz w:val="28"/>
          <w:szCs w:val="28"/>
        </w:rPr>
        <w:t>.</w:t>
      </w:r>
      <w:r w:rsidR="00DF06A2" w:rsidRPr="00DF0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300C59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</w:t>
      </w:r>
      <w:r w:rsidR="00300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                </w:t>
      </w:r>
      <w:r w:rsidR="00300C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300C59">
        <w:rPr>
          <w:rFonts w:ascii="Times New Roman" w:hAnsi="Times New Roman" w:cs="Times New Roman"/>
          <w:sz w:val="28"/>
          <w:szCs w:val="28"/>
        </w:rPr>
        <w:t>О.С.Бондаренко</w:t>
      </w:r>
      <w:proofErr w:type="spellEnd"/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09147F"/>
    <w:rsid w:val="00177A59"/>
    <w:rsid w:val="00246C45"/>
    <w:rsid w:val="0025667C"/>
    <w:rsid w:val="00300C59"/>
    <w:rsid w:val="006131C0"/>
    <w:rsid w:val="006267EA"/>
    <w:rsid w:val="0063642E"/>
    <w:rsid w:val="006F4F2B"/>
    <w:rsid w:val="007A0E6E"/>
    <w:rsid w:val="0082212F"/>
    <w:rsid w:val="009235B5"/>
    <w:rsid w:val="00935D09"/>
    <w:rsid w:val="009817C0"/>
    <w:rsid w:val="009E1648"/>
    <w:rsid w:val="00A07B10"/>
    <w:rsid w:val="00A253D6"/>
    <w:rsid w:val="00AE4F15"/>
    <w:rsid w:val="00B47B4C"/>
    <w:rsid w:val="00BB6090"/>
    <w:rsid w:val="00C122C9"/>
    <w:rsid w:val="00C42E18"/>
    <w:rsid w:val="00DF06A2"/>
    <w:rsid w:val="00E051A8"/>
    <w:rsid w:val="00E44110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2</cp:revision>
  <cp:lastPrinted>2018-02-14T08:08:00Z</cp:lastPrinted>
  <dcterms:created xsi:type="dcterms:W3CDTF">2018-09-19T12:31:00Z</dcterms:created>
  <dcterms:modified xsi:type="dcterms:W3CDTF">2018-09-19T12:31:00Z</dcterms:modified>
</cp:coreProperties>
</file>